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7A7E" w14:textId="77777777" w:rsidR="00D9558F" w:rsidRPr="00D9558F" w:rsidRDefault="00D9558F" w:rsidP="00D9558F">
      <w:pPr>
        <w:rPr>
          <w:rFonts w:eastAsiaTheme="minorHAnsi"/>
          <w:sz w:val="20"/>
          <w:szCs w:val="20"/>
        </w:rPr>
      </w:pPr>
      <w:r w:rsidRPr="00D9558F">
        <w:rPr>
          <w:rFonts w:eastAsiaTheme="minorHAnsi"/>
          <w:sz w:val="20"/>
          <w:szCs w:val="20"/>
        </w:rPr>
        <w:t xml:space="preserve">For Immediate Release </w:t>
      </w:r>
    </w:p>
    <w:p w14:paraId="7D0EBCC1" w14:textId="19879190" w:rsidR="00D9558F" w:rsidRPr="00BB5975" w:rsidRDefault="0083418E" w:rsidP="00BB5975">
      <w:pPr>
        <w:tabs>
          <w:tab w:val="left" w:pos="1667"/>
        </w:tabs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October 17</w:t>
      </w:r>
      <w:r w:rsidR="00D9558F" w:rsidRPr="00D9558F">
        <w:rPr>
          <w:rFonts w:eastAsiaTheme="minorHAnsi"/>
          <w:sz w:val="20"/>
          <w:szCs w:val="20"/>
        </w:rPr>
        <w:t>, 2023</w:t>
      </w:r>
    </w:p>
    <w:p w14:paraId="35EE5080" w14:textId="77777777" w:rsidR="005A615F" w:rsidRPr="00D9558F" w:rsidRDefault="005A615F">
      <w:pPr>
        <w:rPr>
          <w:sz w:val="20"/>
          <w:szCs w:val="20"/>
        </w:rPr>
      </w:pPr>
    </w:p>
    <w:p w14:paraId="3A885814" w14:textId="77777777" w:rsidR="0083418E" w:rsidRPr="0083418E" w:rsidRDefault="0083418E" w:rsidP="0083418E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3418E">
        <w:rPr>
          <w:rFonts w:asciiTheme="majorHAnsi" w:hAnsiTheme="majorHAnsi" w:cstheme="majorHAnsi"/>
          <w:sz w:val="24"/>
          <w:szCs w:val="24"/>
          <w:u w:val="single"/>
        </w:rPr>
        <w:t>How can your farm managers help you to improve that farm’s employee engagement?</w:t>
      </w:r>
    </w:p>
    <w:p w14:paraId="3B9DE09E" w14:textId="0BCE1C38" w:rsidR="00923FAD" w:rsidRPr="0083418E" w:rsidRDefault="00923FAD" w:rsidP="0083418E">
      <w:pPr>
        <w:jc w:val="center"/>
        <w:rPr>
          <w:rFonts w:ascii="Calibri" w:hAnsi="Calibri" w:cs="Calibri"/>
          <w:sz w:val="24"/>
          <w:szCs w:val="24"/>
        </w:rPr>
      </w:pPr>
      <w:r w:rsidRPr="00923FAD">
        <w:rPr>
          <w:rFonts w:ascii="Calibri" w:eastAsia="Calibri" w:hAnsi="Calibri" w:cs="Calibri"/>
          <w:sz w:val="24"/>
          <w:szCs w:val="24"/>
        </w:rPr>
        <w:t xml:space="preserve">From Dodge County Extension </w:t>
      </w:r>
      <w:r w:rsidR="0083418E">
        <w:rPr>
          <w:rFonts w:ascii="Calibri" w:eastAsia="Calibri" w:hAnsi="Calibri" w:cs="Calibri"/>
          <w:sz w:val="24"/>
          <w:szCs w:val="24"/>
        </w:rPr>
        <w:t>Regional Dairy</w:t>
      </w:r>
      <w:r w:rsidR="0083418E">
        <w:rPr>
          <w:rFonts w:ascii="Calibri" w:eastAsia="Calibri" w:hAnsi="Calibri" w:cs="Calibri"/>
          <w:sz w:val="24"/>
          <w:szCs w:val="24"/>
        </w:rPr>
        <w:br/>
      </w:r>
      <w:r w:rsidR="0083418E">
        <w:rPr>
          <w:rFonts w:ascii="Calibri" w:hAnsi="Calibri" w:cs="Calibri"/>
          <w:sz w:val="24"/>
          <w:szCs w:val="24"/>
        </w:rPr>
        <w:t>(</w:t>
      </w:r>
      <w:r w:rsidR="0083418E" w:rsidRPr="00CF0601">
        <w:rPr>
          <w:rFonts w:ascii="Calibri" w:hAnsi="Calibri" w:cs="Calibri"/>
          <w:sz w:val="24"/>
          <w:szCs w:val="24"/>
        </w:rPr>
        <w:t xml:space="preserve">Written by Jim </w:t>
      </w:r>
      <w:proofErr w:type="spellStart"/>
      <w:r w:rsidR="0083418E" w:rsidRPr="00CF0601">
        <w:rPr>
          <w:rFonts w:ascii="Calibri" w:hAnsi="Calibri" w:cs="Calibri"/>
          <w:sz w:val="24"/>
          <w:szCs w:val="24"/>
        </w:rPr>
        <w:t>Versweyveld</w:t>
      </w:r>
      <w:proofErr w:type="spellEnd"/>
      <w:r w:rsidR="0083418E" w:rsidRPr="00CF0601">
        <w:rPr>
          <w:rFonts w:ascii="Calibri" w:hAnsi="Calibri" w:cs="Calibri"/>
          <w:sz w:val="24"/>
          <w:szCs w:val="24"/>
        </w:rPr>
        <w:t xml:space="preserve"> and Trisha Wagner</w:t>
      </w:r>
      <w:r w:rsidR="0083418E">
        <w:rPr>
          <w:rFonts w:ascii="Calibri" w:hAnsi="Calibri" w:cs="Calibri"/>
          <w:sz w:val="24"/>
          <w:szCs w:val="24"/>
        </w:rPr>
        <w:t>)</w:t>
      </w:r>
    </w:p>
    <w:p w14:paraId="32BED0E9" w14:textId="77777777" w:rsidR="00923FAD" w:rsidRPr="00923FAD" w:rsidRDefault="00923FAD" w:rsidP="00923FAD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1EF6ADE" w14:textId="77777777" w:rsidR="0083418E" w:rsidRPr="00CF0601" w:rsidRDefault="0083418E" w:rsidP="0083418E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CF0601">
        <w:rPr>
          <w:rFonts w:ascii="Calibri" w:hAnsi="Calibri" w:cs="Calibri"/>
          <w:sz w:val="24"/>
          <w:szCs w:val="24"/>
          <w:shd w:val="clear" w:color="auto" w:fill="FFFFFF"/>
        </w:rPr>
        <w:t>If you find the current labor market challenging, you are not alone. However, everyone can think of a business or two in their community which is considered an “employer of choice”.  They are the businesses with a strong reputation for being a place where employees want to work.  Yes, they pay a competitive wage, but they also invest in their own professional development to continually improve their skills as employers and create a positive workplace environment for employees</w:t>
      </w:r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Pr="00CF0601">
        <w:rPr>
          <w:rFonts w:ascii="Calibri" w:hAnsi="Calibri" w:cs="Calibri"/>
          <w:sz w:val="24"/>
          <w:szCs w:val="24"/>
          <w:shd w:val="clear" w:color="auto" w:fill="FFFFFF"/>
        </w:rPr>
        <w:t xml:space="preserve"> (</w:t>
      </w:r>
      <w:r w:rsidRPr="00CF0601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1</w:t>
      </w:r>
      <w:r w:rsidRPr="00CF0601">
        <w:rPr>
          <w:rFonts w:ascii="Calibri" w:hAnsi="Calibri" w:cs="Calibri"/>
          <w:sz w:val="24"/>
          <w:szCs w:val="24"/>
          <w:shd w:val="clear" w:color="auto" w:fill="FFFFFF"/>
        </w:rPr>
        <w:t>)</w:t>
      </w:r>
    </w:p>
    <w:p w14:paraId="08E3B3AC" w14:textId="77777777" w:rsidR="0083418E" w:rsidRPr="00CF0601" w:rsidRDefault="0083418E" w:rsidP="0083418E">
      <w:pPr>
        <w:pStyle w:val="NormalWeb"/>
        <w:shd w:val="clear" w:color="auto" w:fill="FFFFFF"/>
        <w:spacing w:after="360" w:afterAutospacing="0"/>
        <w:rPr>
          <w:rFonts w:ascii="Calibri" w:hAnsi="Calibri" w:cs="Calibri"/>
          <w:color w:val="000000"/>
        </w:rPr>
      </w:pPr>
      <w:r w:rsidRPr="00CF0601">
        <w:rPr>
          <w:rFonts w:ascii="Calibri" w:hAnsi="Calibri" w:cs="Calibri"/>
          <w:color w:val="000000"/>
          <w:shd w:val="clear" w:color="auto" w:fill="FFFFFF"/>
        </w:rPr>
        <w:t xml:space="preserve">For this reason, </w:t>
      </w:r>
      <w:r w:rsidRPr="00CF0601">
        <w:rPr>
          <w:rFonts w:ascii="Calibri" w:hAnsi="Calibri" w:cs="Calibri"/>
          <w:color w:val="000000"/>
        </w:rPr>
        <w:t>The UW-Madison Division of Extension has developed a new online course titled “Becoming the Employer of Choice.” This four-week course is designed for farm managers from farms of all scales. The course is a mixture of self-study and instructor-led discussions with a class of other farm managers from similar disciplines. By taking the course you will develop leadership skills to attract and retain talented employees on the farm. </w:t>
      </w:r>
    </w:p>
    <w:p w14:paraId="22708C0D" w14:textId="77777777" w:rsidR="0083418E" w:rsidRPr="00CF0601" w:rsidRDefault="0083418E" w:rsidP="0083418E">
      <w:pPr>
        <w:shd w:val="clear" w:color="auto" w:fill="FFFFFF"/>
        <w:spacing w:before="100" w:beforeAutospacing="1" w:after="36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Reliable farm workers perform essential daily tasks and are crucial for keeping a farm running. This is why it is of the utmost importance for farm managers to develop a positive work culture that will attract and retain reliable employees. </w:t>
      </w:r>
    </w:p>
    <w:p w14:paraId="52B99BE6" w14:textId="77777777" w:rsidR="0083418E" w:rsidRPr="00CF0601" w:rsidRDefault="0083418E" w:rsidP="0083418E">
      <w:pPr>
        <w:shd w:val="clear" w:color="auto" w:fill="FFFFFF"/>
        <w:spacing w:before="100" w:beforeAutospacing="1" w:after="36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This course addresses topics such as:</w:t>
      </w:r>
    </w:p>
    <w:p w14:paraId="359EA3D7" w14:textId="77777777" w:rsidR="0083418E" w:rsidRPr="00CF0601" w:rsidRDefault="0083418E" w:rsidP="00834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Cultivating a positive work environment</w:t>
      </w:r>
    </w:p>
    <w:p w14:paraId="22004E6B" w14:textId="77777777" w:rsidR="0083418E" w:rsidRPr="00CF0601" w:rsidRDefault="0083418E" w:rsidP="00834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Delivering effective feedback</w:t>
      </w:r>
    </w:p>
    <w:p w14:paraId="00CD1426" w14:textId="77777777" w:rsidR="0083418E" w:rsidRPr="00CF0601" w:rsidRDefault="0083418E" w:rsidP="00834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 xml:space="preserve">Understanding what motivates </w:t>
      </w:r>
      <w:proofErr w:type="gramStart"/>
      <w:r w:rsidRPr="00CF0601">
        <w:rPr>
          <w:rFonts w:ascii="Calibri" w:eastAsia="Times New Roman" w:hAnsi="Calibri" w:cs="Calibri"/>
          <w:color w:val="000000"/>
          <w:sz w:val="24"/>
          <w:szCs w:val="24"/>
        </w:rPr>
        <w:t>employees</w:t>
      </w:r>
      <w:proofErr w:type="gramEnd"/>
    </w:p>
    <w:p w14:paraId="568AAEE6" w14:textId="77777777" w:rsidR="0083418E" w:rsidRPr="00CF0601" w:rsidRDefault="0083418E" w:rsidP="00834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Managing conflict</w:t>
      </w:r>
    </w:p>
    <w:p w14:paraId="21649722" w14:textId="77777777" w:rsidR="0083418E" w:rsidRPr="00CF0601" w:rsidRDefault="0083418E" w:rsidP="008341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Effectively sharing your farm vision</w:t>
      </w:r>
    </w:p>
    <w:p w14:paraId="2B06AFAC" w14:textId="77777777" w:rsidR="0083418E" w:rsidRPr="00CF0601" w:rsidRDefault="0083418E" w:rsidP="0083418E">
      <w:pPr>
        <w:shd w:val="clear" w:color="auto" w:fill="FFFFFF"/>
        <w:spacing w:before="100" w:beforeAutospacing="1" w:after="36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The course will take place online with both self-paced lessons and live-virtual discussions to talk through common farm scenarios. The cost of the course is $299 which will include access to the course, placement in a class of fellow farm managers from similar disciplines, and access to the course instructor for guided discussions and Q&amp;A. </w:t>
      </w:r>
    </w:p>
    <w:p w14:paraId="3A8E156D" w14:textId="77777777" w:rsidR="0083418E" w:rsidRPr="00CF0601" w:rsidRDefault="0083418E" w:rsidP="0083418E">
      <w:pPr>
        <w:shd w:val="clear" w:color="auto" w:fill="FFFFFF"/>
        <w:spacing w:before="100" w:beforeAutospacing="1" w:after="36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F0601">
        <w:rPr>
          <w:rFonts w:ascii="Calibri" w:eastAsia="Times New Roman" w:hAnsi="Calibri" w:cs="Calibri"/>
          <w:color w:val="000000"/>
          <w:sz w:val="24"/>
          <w:szCs w:val="24"/>
        </w:rPr>
        <w:t>To sign up for the next available course, please fill out the intake form found at </w:t>
      </w:r>
      <w:hyperlink r:id="rId7" w:history="1">
        <w:r w:rsidRPr="00CF0601">
          <w:rPr>
            <w:rFonts w:ascii="Calibri" w:eastAsia="Times New Roman" w:hAnsi="Calibri" w:cs="Calibri"/>
            <w:b/>
            <w:bCs/>
            <w:color w:val="0479A8"/>
            <w:sz w:val="24"/>
            <w:szCs w:val="24"/>
            <w:u w:val="single"/>
          </w:rPr>
          <w:t>go.wisc.edu/</w:t>
        </w:r>
        <w:proofErr w:type="spellStart"/>
        <w:r w:rsidRPr="00CF0601">
          <w:rPr>
            <w:rFonts w:ascii="Calibri" w:eastAsia="Times New Roman" w:hAnsi="Calibri" w:cs="Calibri"/>
            <w:b/>
            <w:bCs/>
            <w:color w:val="0479A8"/>
            <w:sz w:val="24"/>
            <w:szCs w:val="24"/>
            <w:u w:val="single"/>
          </w:rPr>
          <w:t>btec</w:t>
        </w:r>
        <w:proofErr w:type="spellEnd"/>
      </w:hyperlink>
      <w:r w:rsidRPr="00CF0601">
        <w:rPr>
          <w:rFonts w:ascii="Calibri" w:eastAsia="Times New Roman" w:hAnsi="Calibri" w:cs="Calibri"/>
          <w:color w:val="000000"/>
          <w:sz w:val="24"/>
          <w:szCs w:val="24"/>
        </w:rPr>
        <w:t xml:space="preserve"> so that we can place you in a class of similar farm sizes and disciplines. </w:t>
      </w:r>
      <w:r w:rsidRPr="00CF060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Once the intake form is complete, expect a follow-up email within 7 days of submission that will include the next steps. </w:t>
      </w:r>
    </w:p>
    <w:p w14:paraId="77D8DC6C" w14:textId="77777777" w:rsidR="0083418E" w:rsidRDefault="0083418E" w:rsidP="0083418E">
      <w:pPr>
        <w:shd w:val="clear" w:color="auto" w:fill="FFFFFF"/>
        <w:spacing w:before="100" w:beforeAutospacing="1" w:after="36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F060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Questions? Contact </w:t>
      </w:r>
      <w:hyperlink r:id="rId8" w:history="1">
        <w:r w:rsidRPr="00CF0601">
          <w:rPr>
            <w:rStyle w:val="Hyperlink"/>
            <w:rFonts w:ascii="Calibri" w:hAnsi="Calibri" w:cs="Calibri"/>
            <w:b/>
            <w:bCs/>
            <w:color w:val="0479A8"/>
            <w:sz w:val="24"/>
            <w:szCs w:val="24"/>
            <w:shd w:val="clear" w:color="auto" w:fill="FFFFFF"/>
          </w:rPr>
          <w:t>jim.versweyveld@wisc.edu</w:t>
        </w:r>
      </w:hyperlink>
      <w:r w:rsidRPr="00CF060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25E2D9A7" w14:textId="25BBC018" w:rsidR="0083418E" w:rsidRPr="00CF0601" w:rsidRDefault="0083418E" w:rsidP="0083418E">
      <w:pPr>
        <w:rPr>
          <w:rFonts w:ascii="Calibri" w:hAnsi="Calibri" w:cs="Calibri"/>
          <w:sz w:val="24"/>
          <w:szCs w:val="24"/>
        </w:rPr>
      </w:pPr>
      <w:hyperlink r:id="rId9" w:history="1">
        <w:r w:rsidRPr="00CF0601">
          <w:rPr>
            <w:rStyle w:val="Hyperlink"/>
            <w:rFonts w:ascii="Calibri" w:hAnsi="Calibri" w:cs="Calibri"/>
            <w:sz w:val="24"/>
            <w:szCs w:val="24"/>
          </w:rPr>
          <w:t>https://farms.extension.wisc.edu/becoming-the-employer-of-choice-a-new-course-for-farm-managers-looking-to-improve-their-farms-employee-engagement/</w:t>
        </w:r>
      </w:hyperlink>
      <w:r>
        <w:rPr>
          <w:rStyle w:val="Hyperlink"/>
          <w:rFonts w:ascii="Calibri" w:hAnsi="Calibri" w:cs="Calibri"/>
          <w:sz w:val="24"/>
          <w:szCs w:val="24"/>
        </w:rPr>
        <w:br/>
      </w:r>
    </w:p>
    <w:p w14:paraId="1F253A77" w14:textId="77777777" w:rsidR="0083418E" w:rsidRPr="00CF0601" w:rsidRDefault="0083418E" w:rsidP="0083418E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hyperlink r:id="rId10" w:anchor="_ftn1" w:history="1">
        <w:r w:rsidRPr="00CF0601">
          <w:rPr>
            <w:rStyle w:val="Hyperlink"/>
            <w:rFonts w:ascii="Calibri" w:hAnsi="Calibri" w:cs="Calibri"/>
          </w:rPr>
          <w:t>https://farms.extension.wisc.edu/articles/can-you-motivate-employees/#_ftn1</w:t>
        </w:r>
      </w:hyperlink>
    </w:p>
    <w:p w14:paraId="1C1D2DC0" w14:textId="77777777" w:rsidR="00923FAD" w:rsidRPr="00923FAD" w:rsidRDefault="00923FAD" w:rsidP="0083418E">
      <w:pPr>
        <w:rPr>
          <w:rFonts w:ascii="Calibri" w:eastAsia="Calibri" w:hAnsi="Calibri" w:cs="Calibri"/>
          <w:sz w:val="24"/>
          <w:szCs w:val="24"/>
        </w:rPr>
      </w:pPr>
    </w:p>
    <w:p w14:paraId="2670CE68" w14:textId="77777777" w:rsidR="00923FAD" w:rsidRPr="00923FAD" w:rsidRDefault="00923FAD" w:rsidP="00923FAD">
      <w:pPr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00923FAD">
        <w:rPr>
          <w:rFonts w:ascii="Calibri" w:eastAsia="Calibri" w:hAnsi="Calibri" w:cs="Calibri"/>
          <w:sz w:val="24"/>
          <w:szCs w:val="24"/>
        </w:rPr>
        <w:t>Have questions? Extension is here to help.</w:t>
      </w:r>
    </w:p>
    <w:p w14:paraId="4AE5930C" w14:textId="3DB04656" w:rsidR="0083418E" w:rsidRDefault="0083418E" w:rsidP="0083418E">
      <w:pPr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Alison Pfau: </w:t>
      </w:r>
      <w:hyperlink r:id="rId11" w:history="1">
        <w:r w:rsidRPr="006D5C94">
          <w:rPr>
            <w:rStyle w:val="Hyperlink"/>
            <w:rFonts w:ascii="Calibri" w:eastAsia="Calibri" w:hAnsi="Calibri" w:cs="Calibri"/>
            <w:sz w:val="24"/>
            <w:szCs w:val="24"/>
          </w:rPr>
          <w:t>alison.pfau@wisc.edu</w:t>
        </w:r>
      </w:hyperlink>
    </w:p>
    <w:p w14:paraId="1038AC65" w14:textId="64434323" w:rsidR="00923FAD" w:rsidRPr="00923FAD" w:rsidRDefault="00CC6940" w:rsidP="00923FAD">
      <w:pPr>
        <w:ind w:firstLine="720"/>
        <w:jc w:val="center"/>
        <w:rPr>
          <w:color w:val="494949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D5806" wp14:editId="5C2EC930">
            <wp:simplePos x="0" y="0"/>
            <wp:positionH relativeFrom="column">
              <wp:posOffset>28575</wp:posOffset>
            </wp:positionH>
            <wp:positionV relativeFrom="paragraph">
              <wp:posOffset>92710</wp:posOffset>
            </wp:positionV>
            <wp:extent cx="4762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736" y="20983"/>
                <wp:lineTo x="20736" y="0"/>
                <wp:lineTo x="0" y="0"/>
              </wp:wrapPolygon>
            </wp:wrapTight>
            <wp:docPr id="15180934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A5E3A" w14:textId="6C1E5F84" w:rsidR="00923FAD" w:rsidRPr="00923FAD" w:rsidRDefault="00923FAD" w:rsidP="00923FAD">
      <w:pPr>
        <w:ind w:firstLine="720"/>
        <w:jc w:val="center"/>
        <w:rPr>
          <w:color w:val="494949"/>
          <w:sz w:val="14"/>
          <w:szCs w:val="14"/>
        </w:rPr>
      </w:pPr>
    </w:p>
    <w:p w14:paraId="7F3DD878" w14:textId="33FD75B8" w:rsidR="00923FAD" w:rsidRPr="00923FAD" w:rsidRDefault="00923FAD" w:rsidP="00923FAD">
      <w:pPr>
        <w:ind w:firstLine="720"/>
        <w:jc w:val="center"/>
        <w:rPr>
          <w:color w:val="494949"/>
          <w:sz w:val="14"/>
          <w:szCs w:val="14"/>
        </w:rPr>
      </w:pPr>
    </w:p>
    <w:p w14:paraId="02A66809" w14:textId="4A9780F0" w:rsidR="00923FAD" w:rsidRPr="00923FAD" w:rsidRDefault="00923FAD" w:rsidP="00923FAD">
      <w:pPr>
        <w:jc w:val="both"/>
        <w:rPr>
          <w:rFonts w:ascii="Calibri" w:eastAsia="Calibri" w:hAnsi="Calibri" w:cs="Calibri"/>
          <w:sz w:val="24"/>
          <w:szCs w:val="24"/>
        </w:rPr>
      </w:pPr>
      <w:r w:rsidRPr="00923FAD">
        <w:rPr>
          <w:color w:val="494949"/>
          <w:sz w:val="14"/>
          <w:szCs w:val="14"/>
        </w:rPr>
        <w:t xml:space="preserve">FoodWIse education is funded by the USDA Supplemental Nutrition Assistance Program – SNAP and Expanded Food and Nutrition Education Program – EFNEP. An EEO/AA employer, University of Wisconsin-Madison Division of Extension provides equal opportunities in employment and programming, including Title VI, Title IX, and the Americans with Disabilities Act (ADA) </w:t>
      </w:r>
      <w:proofErr w:type="gramStart"/>
      <w:r w:rsidRPr="00923FAD">
        <w:rPr>
          <w:color w:val="494949"/>
          <w:sz w:val="14"/>
          <w:szCs w:val="14"/>
        </w:rPr>
        <w:t>requirements</w:t>
      </w:r>
      <w:proofErr w:type="gramEnd"/>
    </w:p>
    <w:p w14:paraId="13542269" w14:textId="66189CEE" w:rsidR="00923FAD" w:rsidRDefault="00923FAD" w:rsidP="00923FAD">
      <w:pPr>
        <w:widowControl w:val="0"/>
        <w:tabs>
          <w:tab w:val="left" w:pos="1440"/>
        </w:tabs>
        <w:rPr>
          <w:rFonts w:ascii="Corbel" w:hAnsi="Corbel"/>
          <w:b/>
          <w:bCs/>
          <w:sz w:val="28"/>
          <w:szCs w:val="28"/>
        </w:rPr>
      </w:pPr>
    </w:p>
    <w:p w14:paraId="1ED8ED90" w14:textId="5CF42B5B" w:rsidR="008728A4" w:rsidRDefault="008728A4">
      <w:pPr>
        <w:jc w:val="center"/>
        <w:rPr>
          <w:color w:val="494949"/>
          <w:sz w:val="20"/>
          <w:szCs w:val="20"/>
        </w:rPr>
      </w:pPr>
    </w:p>
    <w:p w14:paraId="446D5DC3" w14:textId="7339CA23" w:rsidR="008728A4" w:rsidRDefault="008728A4">
      <w:pPr>
        <w:jc w:val="center"/>
        <w:rPr>
          <w:color w:val="494949"/>
          <w:sz w:val="20"/>
          <w:szCs w:val="20"/>
        </w:rPr>
      </w:pPr>
    </w:p>
    <w:p w14:paraId="14EFD060" w14:textId="213B1382" w:rsidR="008728A4" w:rsidRDefault="008728A4">
      <w:pPr>
        <w:jc w:val="center"/>
        <w:rPr>
          <w:color w:val="494949"/>
          <w:sz w:val="20"/>
          <w:szCs w:val="20"/>
        </w:rPr>
      </w:pPr>
    </w:p>
    <w:p w14:paraId="2A42AC00" w14:textId="77E90BD4" w:rsidR="008728A4" w:rsidRDefault="008728A4">
      <w:pPr>
        <w:jc w:val="center"/>
        <w:rPr>
          <w:color w:val="494949"/>
          <w:sz w:val="20"/>
          <w:szCs w:val="20"/>
        </w:rPr>
      </w:pPr>
    </w:p>
    <w:p w14:paraId="114EF732" w14:textId="1D6DF82E" w:rsidR="008728A4" w:rsidRDefault="008728A4">
      <w:pPr>
        <w:jc w:val="center"/>
        <w:rPr>
          <w:color w:val="494949"/>
          <w:sz w:val="20"/>
          <w:szCs w:val="20"/>
        </w:rPr>
      </w:pPr>
    </w:p>
    <w:p w14:paraId="1ED6CD56" w14:textId="319020CE" w:rsidR="008728A4" w:rsidRDefault="008728A4">
      <w:pPr>
        <w:jc w:val="center"/>
        <w:rPr>
          <w:color w:val="494949"/>
          <w:sz w:val="20"/>
          <w:szCs w:val="20"/>
        </w:rPr>
      </w:pPr>
    </w:p>
    <w:p w14:paraId="01473A09" w14:textId="248A0B6A" w:rsidR="008728A4" w:rsidRDefault="008728A4">
      <w:pPr>
        <w:jc w:val="center"/>
        <w:rPr>
          <w:color w:val="494949"/>
          <w:sz w:val="20"/>
          <w:szCs w:val="20"/>
        </w:rPr>
      </w:pPr>
    </w:p>
    <w:p w14:paraId="5EE4B86D" w14:textId="0784078E" w:rsidR="008728A4" w:rsidRDefault="008728A4">
      <w:pPr>
        <w:jc w:val="center"/>
        <w:rPr>
          <w:color w:val="494949"/>
          <w:sz w:val="20"/>
          <w:szCs w:val="20"/>
        </w:rPr>
      </w:pPr>
    </w:p>
    <w:p w14:paraId="6F227533" w14:textId="17F72296" w:rsidR="008728A4" w:rsidRDefault="008728A4">
      <w:pPr>
        <w:jc w:val="center"/>
        <w:rPr>
          <w:color w:val="494949"/>
          <w:sz w:val="20"/>
          <w:szCs w:val="20"/>
        </w:rPr>
      </w:pPr>
    </w:p>
    <w:p w14:paraId="7EF68E1C" w14:textId="53B6BC29" w:rsidR="008728A4" w:rsidRDefault="008728A4">
      <w:pPr>
        <w:jc w:val="center"/>
        <w:rPr>
          <w:color w:val="494949"/>
          <w:sz w:val="20"/>
          <w:szCs w:val="20"/>
        </w:rPr>
      </w:pPr>
    </w:p>
    <w:p w14:paraId="245D51A1" w14:textId="2B115413" w:rsidR="008728A4" w:rsidRDefault="008728A4">
      <w:pPr>
        <w:jc w:val="center"/>
        <w:rPr>
          <w:color w:val="494949"/>
          <w:sz w:val="20"/>
          <w:szCs w:val="20"/>
        </w:rPr>
      </w:pPr>
    </w:p>
    <w:p w14:paraId="52D3146C" w14:textId="06C363EE" w:rsidR="008728A4" w:rsidRDefault="008728A4">
      <w:pPr>
        <w:jc w:val="center"/>
        <w:rPr>
          <w:color w:val="494949"/>
          <w:sz w:val="20"/>
          <w:szCs w:val="20"/>
        </w:rPr>
      </w:pPr>
    </w:p>
    <w:p w14:paraId="10DD5C22" w14:textId="17244072" w:rsidR="008728A4" w:rsidRDefault="008728A4">
      <w:pPr>
        <w:jc w:val="center"/>
        <w:rPr>
          <w:color w:val="494949"/>
          <w:sz w:val="20"/>
          <w:szCs w:val="20"/>
        </w:rPr>
      </w:pPr>
    </w:p>
    <w:p w14:paraId="64C922D0" w14:textId="77777777" w:rsidR="008728A4" w:rsidRDefault="008728A4">
      <w:pPr>
        <w:jc w:val="center"/>
        <w:rPr>
          <w:color w:val="494949"/>
          <w:sz w:val="20"/>
          <w:szCs w:val="20"/>
        </w:rPr>
      </w:pPr>
    </w:p>
    <w:p w14:paraId="1293065C" w14:textId="3B716040" w:rsidR="005A615F" w:rsidRPr="008728A4" w:rsidRDefault="005A615F">
      <w:pPr>
        <w:jc w:val="center"/>
        <w:rPr>
          <w:sz w:val="16"/>
          <w:szCs w:val="16"/>
        </w:rPr>
      </w:pPr>
    </w:p>
    <w:sectPr w:rsidR="005A615F" w:rsidRPr="008728A4">
      <w:headerReference w:type="defaul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4E73" w14:textId="77777777" w:rsidR="00F472E1" w:rsidRDefault="00F472E1" w:rsidP="00D9558F">
      <w:pPr>
        <w:spacing w:line="240" w:lineRule="auto"/>
      </w:pPr>
      <w:r>
        <w:separator/>
      </w:r>
    </w:p>
  </w:endnote>
  <w:endnote w:type="continuationSeparator" w:id="0">
    <w:p w14:paraId="48D45DE7" w14:textId="77777777" w:rsidR="00F472E1" w:rsidRDefault="00F472E1" w:rsidP="00D9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F8B2" w14:textId="77777777" w:rsidR="00F472E1" w:rsidRDefault="00F472E1" w:rsidP="00D9558F">
      <w:pPr>
        <w:spacing w:line="240" w:lineRule="auto"/>
      </w:pPr>
      <w:r>
        <w:separator/>
      </w:r>
    </w:p>
  </w:footnote>
  <w:footnote w:type="continuationSeparator" w:id="0">
    <w:p w14:paraId="7EB740E4" w14:textId="77777777" w:rsidR="00F472E1" w:rsidRDefault="00F472E1" w:rsidP="00D9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F288" w14:textId="77777777" w:rsidR="00D9558F" w:rsidRDefault="00D9558F" w:rsidP="00D9558F">
    <w:pPr>
      <w:widowControl w:val="0"/>
      <w:tabs>
        <w:tab w:val="right" w:pos="1572"/>
      </w:tabs>
      <w:jc w:val="righ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0AA12D1" wp14:editId="77A0D42F">
          <wp:simplePos x="0" y="0"/>
          <wp:positionH relativeFrom="column">
            <wp:posOffset>-60960</wp:posOffset>
          </wp:positionH>
          <wp:positionV relativeFrom="paragraph">
            <wp:posOffset>132080</wp:posOffset>
          </wp:positionV>
          <wp:extent cx="2568575" cy="720090"/>
          <wp:effectExtent l="0" t="0" r="3175" b="3810"/>
          <wp:wrapTight wrapText="bothSides">
            <wp:wrapPolygon edited="0">
              <wp:start x="0" y="0"/>
              <wp:lineTo x="0" y="21143"/>
              <wp:lineTo x="21467" y="21143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tens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5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F3BCC" w14:textId="77777777" w:rsidR="00D9558F" w:rsidRDefault="00D9558F" w:rsidP="00D9558F">
    <w:pPr>
      <w:widowControl w:val="0"/>
      <w:tabs>
        <w:tab w:val="right" w:pos="1572"/>
      </w:tabs>
      <w:jc w:val="right"/>
    </w:pPr>
  </w:p>
  <w:p w14:paraId="7BC5ECA1" w14:textId="77777777" w:rsidR="00D9558F" w:rsidRPr="00813BE7" w:rsidRDefault="00D9558F" w:rsidP="00D9558F">
    <w:pPr>
      <w:widowControl w:val="0"/>
      <w:tabs>
        <w:tab w:val="right" w:pos="1572"/>
      </w:tabs>
      <w:jc w:val="right"/>
    </w:pPr>
    <w:r>
      <w:t xml:space="preserve"> Extension Dodge County</w:t>
    </w:r>
  </w:p>
  <w:p w14:paraId="7313CF6D" w14:textId="77777777" w:rsidR="00D9558F" w:rsidRPr="00813BE7" w:rsidRDefault="00D9558F" w:rsidP="00D9558F">
    <w:pPr>
      <w:widowControl w:val="0"/>
      <w:tabs>
        <w:tab w:val="right" w:pos="1572"/>
      </w:tabs>
      <w:jc w:val="right"/>
    </w:pPr>
    <w:r>
      <w:t>127 E.</w:t>
    </w:r>
    <w:r w:rsidRPr="00813BE7">
      <w:t xml:space="preserve"> Oa</w:t>
    </w:r>
    <w:r>
      <w:t>k Street, Juneau, WI  53039</w:t>
    </w:r>
  </w:p>
  <w:p w14:paraId="5A097B03" w14:textId="77777777" w:rsidR="00D9558F" w:rsidRDefault="00D9558F" w:rsidP="00D9558F">
    <w:pPr>
      <w:widowControl w:val="0"/>
      <w:jc w:val="right"/>
    </w:pPr>
    <w:r w:rsidRPr="00813BE7">
      <w:t>Phone: 920-386-379</w:t>
    </w:r>
    <w:r>
      <w:t>0</w:t>
    </w:r>
  </w:p>
  <w:p w14:paraId="38C10A04" w14:textId="77777777" w:rsidR="00D9558F" w:rsidRDefault="00D9558F" w:rsidP="00D9558F">
    <w:pPr>
      <w:widowControl w:val="0"/>
      <w:jc w:val="right"/>
    </w:pPr>
    <w:r>
      <w:t>W</w:t>
    </w:r>
    <w:r w:rsidRPr="00813BE7">
      <w:t xml:space="preserve">ebsite: </w:t>
    </w:r>
    <w:r>
      <w:rPr>
        <w:rStyle w:val="Hyperlink"/>
      </w:rPr>
      <w:t>http://dodge.extension.wisc.edu</w:t>
    </w:r>
  </w:p>
  <w:p w14:paraId="3A7A4243" w14:textId="77777777" w:rsidR="00D9558F" w:rsidRDefault="00D95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CA2"/>
    <w:multiLevelType w:val="hybridMultilevel"/>
    <w:tmpl w:val="B254BA48"/>
    <w:lvl w:ilvl="0" w:tplc="EB3E6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BEB"/>
    <w:multiLevelType w:val="hybridMultilevel"/>
    <w:tmpl w:val="EE9EB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056C32"/>
    <w:multiLevelType w:val="multilevel"/>
    <w:tmpl w:val="1F7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96959"/>
    <w:multiLevelType w:val="hybridMultilevel"/>
    <w:tmpl w:val="A898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2443"/>
    <w:multiLevelType w:val="hybridMultilevel"/>
    <w:tmpl w:val="44723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78865886">
    <w:abstractNumId w:val="1"/>
  </w:num>
  <w:num w:numId="2" w16cid:durableId="683946229">
    <w:abstractNumId w:val="4"/>
  </w:num>
  <w:num w:numId="3" w16cid:durableId="100616861">
    <w:abstractNumId w:val="2"/>
  </w:num>
  <w:num w:numId="4" w16cid:durableId="1790541477">
    <w:abstractNumId w:val="3"/>
  </w:num>
  <w:num w:numId="5" w16cid:durableId="50640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5F"/>
    <w:rsid w:val="00117615"/>
    <w:rsid w:val="005A615F"/>
    <w:rsid w:val="0083418E"/>
    <w:rsid w:val="008728A4"/>
    <w:rsid w:val="00923FAD"/>
    <w:rsid w:val="009C668F"/>
    <w:rsid w:val="00B84F00"/>
    <w:rsid w:val="00BB5975"/>
    <w:rsid w:val="00CC6940"/>
    <w:rsid w:val="00D9558F"/>
    <w:rsid w:val="00E15EDB"/>
    <w:rsid w:val="00ED2869"/>
    <w:rsid w:val="00EF0DD0"/>
    <w:rsid w:val="00F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462B"/>
  <w15:docId w15:val="{F55BB6DC-2EF7-4C02-B791-D22795A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8F"/>
  </w:style>
  <w:style w:type="paragraph" w:styleId="Footer">
    <w:name w:val="footer"/>
    <w:basedOn w:val="Normal"/>
    <w:link w:val="FooterChar"/>
    <w:uiPriority w:val="99"/>
    <w:unhideWhenUsed/>
    <w:rsid w:val="00D95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8F"/>
  </w:style>
  <w:style w:type="character" w:styleId="Hyperlink">
    <w:name w:val="Hyperlink"/>
    <w:basedOn w:val="DefaultParagraphFont"/>
    <w:uiPriority w:val="99"/>
    <w:unhideWhenUsed/>
    <w:rsid w:val="00D95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FAD"/>
    <w:pPr>
      <w:spacing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versweyveld@wisc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rms.extension.wisc.edu/programs/becoming-the-employer-of-choice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on.pfau@wis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arms.extension.wisc.edu/articles/can-you-motivate-employ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ms.extension.wisc.edu/becoming-the-employer-of-choice-a-new-course-for-farm-managers-looking-to-improve-their-farms-employee-engage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Government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Dei, Laure</dc:creator>
  <cp:lastModifiedBy>Griswold, Amber M.</cp:lastModifiedBy>
  <cp:revision>4</cp:revision>
  <dcterms:created xsi:type="dcterms:W3CDTF">2023-10-17T13:45:00Z</dcterms:created>
  <dcterms:modified xsi:type="dcterms:W3CDTF">2023-10-19T14:51:00Z</dcterms:modified>
</cp:coreProperties>
</file>