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AA" w:rsidRDefault="001E65AA" w:rsidP="001E65A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2762250" y="91440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FISHING </w:t>
      </w:r>
    </w:p>
    <w:p w:rsidR="001E65AA" w:rsidRPr="00940AE9" w:rsidRDefault="001E65AA" w:rsidP="001E65A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940AE9">
        <w:rPr>
          <w:rFonts w:ascii="Times New Roman" w:hAnsi="Times New Roman"/>
          <w:b/>
          <w:sz w:val="48"/>
          <w:szCs w:val="48"/>
        </w:rPr>
        <w:t>-H PROJECT RECORD</w:t>
      </w:r>
    </w:p>
    <w:p w:rsidR="001E65AA" w:rsidRDefault="001E65AA" w:rsidP="001E65AA">
      <w:pPr>
        <w:suppressAutoHyphens/>
        <w:jc w:val="center"/>
        <w:rPr>
          <w:rFonts w:ascii="Times New Roman" w:hAnsi="Times New Roman"/>
          <w:sz w:val="20"/>
        </w:rPr>
      </w:pPr>
    </w:p>
    <w:p w:rsidR="001E65AA" w:rsidRPr="00F746F0" w:rsidRDefault="001E65AA" w:rsidP="001E65AA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</w:t>
      </w:r>
      <w:r w:rsidRPr="00F746F0">
        <w:rPr>
          <w:rFonts w:ascii="Times New Roman" w:hAnsi="Times New Roman"/>
          <w:b/>
          <w:sz w:val="20"/>
        </w:rPr>
        <w:t>(Maximum two photos per item)</w:t>
      </w:r>
    </w:p>
    <w:p w:rsidR="001E65AA" w:rsidRPr="00F746F0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E65AA" w:rsidRDefault="001E65AA" w:rsidP="001E65A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D4184" w:rsidRDefault="000D4184" w:rsidP="000D418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0D4184" w:rsidRDefault="000D4184" w:rsidP="001E65A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E65AA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E65AA" w:rsidRPr="00552BF0" w:rsidRDefault="001E65AA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D4184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E65AA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E65AA" w:rsidRPr="00940AE9" w:rsidRDefault="001E65AA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E65AA" w:rsidRDefault="001E65AA" w:rsidP="001E65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-238125</wp:posOffset>
            </wp:positionV>
            <wp:extent cx="702945" cy="742950"/>
            <wp:effectExtent l="19050" t="0" r="1905" b="0"/>
            <wp:wrapNone/>
            <wp:docPr id="1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MY 4-H YEARLY PROJECT-RELATED ACTIVITIES</w:t>
      </w: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E65AA" w:rsidRPr="007B53D8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Pr="007B53D8">
        <w:rPr>
          <w:rFonts w:ascii="Times New Roman" w:hAnsi="Times New Roman"/>
          <w:b/>
          <w:sz w:val="20"/>
        </w:rPr>
        <w:t>(4-H AND NON - 4-H ACTIVITIES)</w:t>
      </w:r>
    </w:p>
    <w:p w:rsidR="001E65AA" w:rsidRPr="007B53D8" w:rsidRDefault="001E65AA" w:rsidP="001E65AA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Pr="007B53D8">
        <w:rPr>
          <w:rFonts w:ascii="Times New Roman" w:hAnsi="Times New Roman"/>
          <w:b/>
          <w:sz w:val="20"/>
        </w:rPr>
        <w:t>(Maximum two photos per EVENT)</w:t>
      </w:r>
    </w:p>
    <w:p w:rsidR="001E65AA" w:rsidRPr="007B53D8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E65AA" w:rsidRDefault="001E65AA" w:rsidP="001E65AA">
      <w:pPr>
        <w:suppressAutoHyphens/>
        <w:rPr>
          <w:rFonts w:ascii="Times New Roman" w:hAnsi="Times New Roman"/>
          <w:sz w:val="20"/>
        </w:rPr>
      </w:pPr>
    </w:p>
    <w:p w:rsidR="001E65AA" w:rsidRDefault="001E65AA" w:rsidP="001E65AA">
      <w:pPr>
        <w:suppressAutoHyphens/>
        <w:rPr>
          <w:rFonts w:ascii="Times New Roman" w:hAnsi="Times New Roman"/>
          <w:sz w:val="20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Pr="000F6E84" w:rsidRDefault="001E65AA" w:rsidP="001E65AA">
      <w:pPr>
        <w:rPr>
          <w:rFonts w:ascii="Times New Roman" w:hAnsi="Times New Roman"/>
        </w:rPr>
      </w:pPr>
    </w:p>
    <w:p w:rsidR="001E65AA" w:rsidRDefault="001E65AA" w:rsidP="001E65AA">
      <w:pPr>
        <w:rPr>
          <w:rFonts w:ascii="Times New Roman" w:hAnsi="Times New Roman"/>
        </w:rPr>
      </w:pPr>
    </w:p>
    <w:p w:rsidR="006B7FCD" w:rsidRDefault="006B7FCD"/>
    <w:sectPr w:rsidR="006B7FCD" w:rsidSect="001E65AA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C1" w:rsidRDefault="001C00C1" w:rsidP="001E65AA">
      <w:r>
        <w:separator/>
      </w:r>
    </w:p>
  </w:endnote>
  <w:endnote w:type="continuationSeparator" w:id="0">
    <w:p w:rsidR="001C00C1" w:rsidRDefault="001C00C1" w:rsidP="001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AA" w:rsidRPr="001E65AA" w:rsidRDefault="000D418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C1" w:rsidRDefault="001C00C1" w:rsidP="001E65AA">
      <w:r>
        <w:separator/>
      </w:r>
    </w:p>
  </w:footnote>
  <w:footnote w:type="continuationSeparator" w:id="0">
    <w:p w:rsidR="001C00C1" w:rsidRDefault="001C00C1" w:rsidP="001E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A"/>
    <w:rsid w:val="000D4184"/>
    <w:rsid w:val="001C00C1"/>
    <w:rsid w:val="001E65AA"/>
    <w:rsid w:val="00235851"/>
    <w:rsid w:val="003A0D16"/>
    <w:rsid w:val="00584434"/>
    <w:rsid w:val="006B7FCD"/>
    <w:rsid w:val="00D94E65"/>
    <w:rsid w:val="00E27822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3F7C"/>
  <w15:docId w15:val="{9EF80E67-B388-45A8-8E1D-B6B9630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A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A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A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exels.com/vectors/preview/71474/cartoon-domestic-and-wild-animals-pac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2019-01-04T16:23:00Z</dcterms:created>
  <dcterms:modified xsi:type="dcterms:W3CDTF">2020-01-13T19:19:00Z</dcterms:modified>
</cp:coreProperties>
</file>